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Default="00CD3A60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7F6C79" w:rsidRPr="007F6C79" w:rsidRDefault="007F6C79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7F6C79">
        <w:rPr>
          <w:rFonts w:ascii="GHEA Grapalat" w:hAnsi="GHEA Grapalat"/>
          <w:b/>
          <w:sz w:val="24"/>
          <w:szCs w:val="24"/>
        </w:rPr>
        <w:t>«ՀՀ ՔԱՂԱՔԱՇԻՆՈՒԹՅԱՆ ԿՈՄԻՏԵԻ ՆԱԽԱԳԱՀԻ 2022 ԹՎԱԿԱՆԻ</w:t>
      </w:r>
    </w:p>
    <w:p w:rsidR="007F6C79" w:rsidRPr="007F6C79" w:rsidRDefault="007F6C79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7F6C79">
        <w:rPr>
          <w:rFonts w:ascii="GHEA Grapalat" w:hAnsi="GHEA Grapalat"/>
          <w:b/>
          <w:sz w:val="24"/>
          <w:szCs w:val="24"/>
        </w:rPr>
        <w:t xml:space="preserve">ԴԵԿՏԵՄԲԵՐԻ 12-Ի N 28-Ն ՀՐԱՄԱՆՈՒՄ ՓՈՓՈԽՈՒԹՅՈՒՆ </w:t>
      </w:r>
    </w:p>
    <w:p w:rsidR="007F6C79" w:rsidRPr="007F6C79" w:rsidRDefault="007F6C79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7F6C79">
        <w:rPr>
          <w:rFonts w:ascii="GHEA Grapalat" w:hAnsi="GHEA Grapalat"/>
          <w:b/>
          <w:sz w:val="24"/>
          <w:szCs w:val="24"/>
        </w:rPr>
        <w:t>ԿԱՏԱՐԵԼՈՒ ՄԱՍԻՆ» ՀՀ ՔԱՂԱՔԱՇԻՆՈՒԹՅԱՆ ԿՈ</w:t>
      </w:r>
      <w:bookmarkStart w:id="0" w:name="_GoBack"/>
      <w:bookmarkEnd w:id="0"/>
      <w:r w:rsidRPr="007F6C79">
        <w:rPr>
          <w:rFonts w:ascii="GHEA Grapalat" w:hAnsi="GHEA Grapalat"/>
          <w:b/>
          <w:sz w:val="24"/>
          <w:szCs w:val="24"/>
        </w:rPr>
        <w:t xml:space="preserve">ՄԻՏԵԻ ՆԱԽԱԳԱՀԻ </w:t>
      </w:r>
    </w:p>
    <w:p w:rsidR="004F72D5" w:rsidRPr="004F72D5" w:rsidRDefault="007F6C79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7F6C79">
        <w:rPr>
          <w:rFonts w:ascii="GHEA Grapalat" w:hAnsi="GHEA Grapalat"/>
          <w:b/>
          <w:sz w:val="24"/>
          <w:szCs w:val="24"/>
        </w:rPr>
        <w:t>ՀՐԱՄԱՆԻ ՆԱԽԱԳԾԻ</w:t>
      </w:r>
    </w:p>
    <w:p w:rsidR="004F72D5" w:rsidRDefault="004F72D5" w:rsidP="00CB5A0E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21659C" w:rsidRDefault="004A2733" w:rsidP="007F6C7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նոր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կառուցվող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վերակառուցվող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հիմնանորոգվող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ընդհանուր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օգտագործման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ավտոմոբիլային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ճանապարհների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աշխատանքների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կատարման</w:t>
      </w:r>
      <w:proofErr w:type="spellEnd"/>
      <w:r w:rsidR="007F6C79">
        <w:rPr>
          <w:rFonts w:ascii="GHEA Grapalat" w:hAnsi="GHEA Grapalat" w:cs="GHEA Grapalat"/>
          <w:sz w:val="24"/>
          <w:szCs w:val="24"/>
          <w:lang w:val="hy-AM"/>
        </w:rPr>
        <w:t xml:space="preserve"> և</w:t>
      </w:r>
      <w:r w:rsidR="007F6C79" w:rsidRPr="007F6C79"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դրանց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որակի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հսկողության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վերաբերյալ</w:t>
      </w:r>
      <w:proofErr w:type="spellEnd"/>
      <w:r w:rsidR="007F6C79">
        <w:rPr>
          <w:rFonts w:ascii="GHEA Grapalat" w:hAnsi="GHEA Grapalat" w:cs="GHEA Grapalat"/>
          <w:sz w:val="24"/>
          <w:szCs w:val="24"/>
          <w:lang w:val="hy-AM"/>
        </w:rPr>
        <w:t xml:space="preserve"> պահանջների սահմանման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0D0F77" w:rsidRPr="000D0F77" w:rsidRDefault="000D0F77" w:rsidP="000D0F77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Ներկայումս ՀՀ տարածքում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վերաբերյալ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պահանջներ սահմանող գործող նորմատիվատեխնիկական փաստաթղթեր առկա չեն։</w:t>
      </w:r>
    </w:p>
    <w:p w:rsidR="007F6C79" w:rsidRDefault="000D0F77" w:rsidP="00B73303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Մասնավորապես՝ ՀՀ տարածքում գործող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կոմիտեի նախագահի 2022 թվականի դեկտեմբերի 12-ի N 28-Ն հրամանով հաստատված ՀՀՇՆ 32-01-2022 «Ավտոմոբիլային ճանապարհներ» շինարարական նո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րմերը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>(այսուհետ՝ Նորմեր)</w:t>
      </w:r>
      <w:r w:rsidRPr="000D0F77">
        <w:rPr>
          <w:lang w:val="hy-AM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սահմանում են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                         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բ</w:t>
      </w:r>
      <w:r w:rsidR="007F6C79" w:rsidRPr="007F6C7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նակավայրերի սահմաններից դուրս գտնվող նոր կառուցվող, վերակառուցվող և հիմնանորոգվող ընդհանուր օգտագործման ավտոմոբիլային ճանապարհների, ինչպես նաև արտադրական և գյուղատնտեսական  կազմակերպություններին, պատմամշակութային կառույցներին մոտեցնող ճանապարհների  նախագծման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սկզբունքները</w:t>
      </w:r>
      <w:r w:rsid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իսկ </w:t>
      </w:r>
      <w:r w:rsidR="00B73303"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շինարարական աշխատանքների կատարման և դրանց որակի հսկողության</w:t>
      </w:r>
      <w:r w:rsid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մասով պահանջներ սահմանված չեն։</w:t>
      </w:r>
    </w:p>
    <w:p w:rsidR="00B73303" w:rsidRDefault="00B73303" w:rsidP="00B73303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Շ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ինարարական աշխատանքների կատարման և դրանց որակի հսկողության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վերաբերյալ պահանջներ սահմանված են ներկայումս ՀՀ տարածքում չգործող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ՀՀՇՆ IV-11.05.02-99 «Ավտոմոբիլային ճանապարհներ» շինարարական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նորմերով, որը ուժը կորցրած է ճանաչվել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ՀՀ քաղաքաշինության կոմիտեի նախագահի 2022 թվականի դեկտեմբերի 12-ի N 28-Ն հրամանով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B73303" w:rsidRDefault="00B73303" w:rsidP="00DB200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ՀՀ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2024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թվականի պետական բյուջեով նոր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սկզունքները սահմանող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ՀՀՇՆ 32-01.01- «Ավտոմոբիլային ճանապարհներ» շինարարական նորմերի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մշակման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համար միջոցներ նախատեսված չեն: Համապատասխան ֆինանսական միջոցների առկայության պարագայում այն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նախատեսվում է մշակել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2025 թվական:</w:t>
      </w:r>
    </w:p>
    <w:p w:rsidR="00B73303" w:rsidRPr="00393493" w:rsidRDefault="00B73303" w:rsidP="00393493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վերոգրյալը՝ 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Նախագծով </w:t>
      </w:r>
      <w:r w:rsidR="0039349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նախատեսվում է 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մինչև </w:t>
      </w:r>
      <w:r w:rsidR="0056168A" w:rsidRPr="0039349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սկզունքները սահմանող ՀՀՇՆ 32-01.01- «Ավտոմոբիլային ճանապարհներ» շինարարական 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նորմերի ուժի մեջ 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մտնելը 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տարածքում գործողության մեջ </w:t>
      </w:r>
      <w:r w:rsidR="0039349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դնել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կոմիտեի նախագահի 2022 թվականի դեկտեմբերի 12-ի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N 28-Ն հրամանով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ուժը կորցրած ճանաչված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ՀՀՇՆ IV-11.05.02-99 «Ավտոմոբիլային ճանապարհներ» շինարարական 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նորմերի 14-րդ և 15-րդ բաժինները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(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շինարարական աշխատանքների կատարման հիմնական կանոնները և դրանց ընդունման բաժինները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)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2021 թվականի օգոստոսի 18-ի N 1363-Ա որոշում,</w:t>
      </w:r>
    </w:p>
    <w:p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-</w:t>
      </w:r>
      <w:r w:rsidRPr="0056168A">
        <w:rPr>
          <w:lang w:val="hy-AM"/>
        </w:rPr>
        <w:t xml:space="preserve"> </w:t>
      </w: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2021 թվականի նոյեմբերի 18-ի N 1902-Լ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որոշում,</w:t>
      </w:r>
    </w:p>
    <w:p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ապրիլի 8-ի «ՀՀ քաղաքաշինության բնագավառի ռազմավարական ծրագիրը և ծրագրի իրագործումն ապահովող միջոցառումների ցանկը հաստատելու մասին»                N 531-Լ որոշում:</w:t>
      </w:r>
    </w:p>
    <w:p w:rsidR="00090D96" w:rsidRDefault="00D37067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«ՀՀ քաղաքաշինության կոմիտեի նախագահի 2022 թվականի դեկտեմբերի 12-ի</w:t>
      </w:r>
      <w:r w:rsid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N 28-Ն հրամանում փոփոխություն կատարելու մասին» 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lastRenderedPageBreak/>
        <w:t xml:space="preserve">ՀՀ քաղաքաշինության կոմիտեի նախագահի </w:t>
      </w:r>
      <w:r w:rsid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հրաման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56168A" w:rsidRDefault="0056168A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Ճանապարհաշինարարական </w:t>
      </w:r>
      <w:r w:rsidRP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ծրագրերի արդյունավետության բարձրացում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,</w:t>
      </w:r>
      <w:r w:rsidRP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ն</w:t>
      </w:r>
      <w:r w:rsidRP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սկզունքների սահմանում։</w:t>
      </w: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56168A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90D96"/>
    <w:rsid w:val="00095F91"/>
    <w:rsid w:val="000A1DB4"/>
    <w:rsid w:val="000D0F77"/>
    <w:rsid w:val="00127237"/>
    <w:rsid w:val="00131C44"/>
    <w:rsid w:val="00155EF1"/>
    <w:rsid w:val="001C7BB4"/>
    <w:rsid w:val="001F1DF4"/>
    <w:rsid w:val="0020172B"/>
    <w:rsid w:val="0021659C"/>
    <w:rsid w:val="002334A4"/>
    <w:rsid w:val="002A2EFC"/>
    <w:rsid w:val="002C4F45"/>
    <w:rsid w:val="002D0BFC"/>
    <w:rsid w:val="003102DF"/>
    <w:rsid w:val="003238C0"/>
    <w:rsid w:val="003374D3"/>
    <w:rsid w:val="00342110"/>
    <w:rsid w:val="00356CF2"/>
    <w:rsid w:val="00393493"/>
    <w:rsid w:val="0040700E"/>
    <w:rsid w:val="004558B0"/>
    <w:rsid w:val="00461F86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6168A"/>
    <w:rsid w:val="005A3EC8"/>
    <w:rsid w:val="00641785"/>
    <w:rsid w:val="006417DF"/>
    <w:rsid w:val="00651D95"/>
    <w:rsid w:val="00683F82"/>
    <w:rsid w:val="00697881"/>
    <w:rsid w:val="006A687D"/>
    <w:rsid w:val="006A7C3B"/>
    <w:rsid w:val="006D6783"/>
    <w:rsid w:val="00700B14"/>
    <w:rsid w:val="007307D7"/>
    <w:rsid w:val="00754C5F"/>
    <w:rsid w:val="007A6515"/>
    <w:rsid w:val="007D0B3A"/>
    <w:rsid w:val="007F6C79"/>
    <w:rsid w:val="0081134C"/>
    <w:rsid w:val="00851EDE"/>
    <w:rsid w:val="00854A97"/>
    <w:rsid w:val="0088221F"/>
    <w:rsid w:val="008D0223"/>
    <w:rsid w:val="009B0644"/>
    <w:rsid w:val="009C446C"/>
    <w:rsid w:val="009D7BF9"/>
    <w:rsid w:val="00A20646"/>
    <w:rsid w:val="00A465BA"/>
    <w:rsid w:val="00A94B22"/>
    <w:rsid w:val="00AA1C3B"/>
    <w:rsid w:val="00AF0385"/>
    <w:rsid w:val="00B14DF9"/>
    <w:rsid w:val="00B179A0"/>
    <w:rsid w:val="00B244FF"/>
    <w:rsid w:val="00B42D39"/>
    <w:rsid w:val="00B723D2"/>
    <w:rsid w:val="00B73303"/>
    <w:rsid w:val="00B7455C"/>
    <w:rsid w:val="00BA255A"/>
    <w:rsid w:val="00BE0C9F"/>
    <w:rsid w:val="00BF752D"/>
    <w:rsid w:val="00C02B28"/>
    <w:rsid w:val="00C234F7"/>
    <w:rsid w:val="00C37940"/>
    <w:rsid w:val="00C56F85"/>
    <w:rsid w:val="00C661F9"/>
    <w:rsid w:val="00CB5A0E"/>
    <w:rsid w:val="00CC6C18"/>
    <w:rsid w:val="00CD3A60"/>
    <w:rsid w:val="00CE50DA"/>
    <w:rsid w:val="00CF1E31"/>
    <w:rsid w:val="00CF4B28"/>
    <w:rsid w:val="00D37067"/>
    <w:rsid w:val="00D83B11"/>
    <w:rsid w:val="00DB2009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E6E80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51B13-08AF-4DAC-A59B-FFDFAA25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https:/mul2.gov.am/tasks/703477/oneclick/12Himnavorum.docx?token=522f1258c7f375f39b1624818e877672</cp:keywords>
  <dc:description/>
  <cp:lastModifiedBy>Grigor Tsaturyan</cp:lastModifiedBy>
  <cp:revision>15</cp:revision>
  <dcterms:created xsi:type="dcterms:W3CDTF">2024-05-23T05:15:00Z</dcterms:created>
  <dcterms:modified xsi:type="dcterms:W3CDTF">2024-06-19T10:49:00Z</dcterms:modified>
</cp:coreProperties>
</file>